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09EA" w:rsidRPr="002205DA" w:rsidRDefault="00E709EA" w:rsidP="00E709EA">
      <w:pPr>
        <w:ind w:firstLine="540"/>
        <w:rPr>
          <w:b/>
          <w:sz w:val="28"/>
          <w:szCs w:val="28"/>
          <w:lang w:val="kk-KZ"/>
        </w:rPr>
      </w:pPr>
      <w:r w:rsidRPr="001E58C6">
        <w:rPr>
          <w:b/>
          <w:sz w:val="28"/>
          <w:szCs w:val="28"/>
          <w:lang w:val="kk-KZ"/>
        </w:rPr>
        <w:t>Жерге орналастыру ұғымы, оның экономикалық, құқықтық</w:t>
      </w:r>
    </w:p>
    <w:p w:rsidR="00E709EA" w:rsidRPr="002205DA" w:rsidRDefault="00E709EA" w:rsidP="00E709EA">
      <w:pPr>
        <w:ind w:firstLine="540"/>
        <w:rPr>
          <w:b/>
          <w:sz w:val="28"/>
          <w:szCs w:val="28"/>
          <w:lang w:val="kk-KZ"/>
        </w:rPr>
      </w:pPr>
      <w:r w:rsidRPr="001E58C6">
        <w:rPr>
          <w:b/>
          <w:sz w:val="28"/>
          <w:szCs w:val="28"/>
          <w:lang w:val="kk-KZ"/>
        </w:rPr>
        <w:t>және техникалық мәні</w:t>
      </w:r>
    </w:p>
    <w:p w:rsidR="00E709EA" w:rsidRPr="001E58C6" w:rsidRDefault="00E709EA" w:rsidP="00E709EA">
      <w:pPr>
        <w:ind w:firstLine="540"/>
        <w:rPr>
          <w:b/>
          <w:sz w:val="28"/>
          <w:szCs w:val="28"/>
          <w:lang w:val="kk-KZ"/>
        </w:rPr>
      </w:pPr>
    </w:p>
    <w:p w:rsidR="00E709EA" w:rsidRPr="002205DA" w:rsidRDefault="00E709EA" w:rsidP="00E709EA">
      <w:pPr>
        <w:ind w:firstLine="540"/>
        <w:jc w:val="both"/>
        <w:rPr>
          <w:lang w:val="kk-KZ"/>
        </w:rPr>
      </w:pPr>
      <w:r w:rsidRPr="002205DA">
        <w:rPr>
          <w:lang w:val="kk-KZ"/>
        </w:rPr>
        <w:t>Соңғы онжылдықтың ішінде ҚР жер қатынастары құрылымы, сондай-ақ жерге орналастырудың өндірістік және құқықтық процесі түбегейләі өзгерді. Жаңадан пайда болған шаруашылық құрылымдарының аудандары мен межелері көбінесе жобасыз, қарапайым техникалық тәсілдер арқылы белгіленуде. 90-шы жылдары орын алған дағдарысқа себепті ішкішаруа шылық жерге орналастыру жобалары мүлде сұраныссыз қалды, ауылшаруа шылық айналымынан орасан зор көлемді жерлер шығарылып, босалқы жерлер қатарына ауыстырылды, ауыспалы егістер сақталмай, жалпы жер пайдалану реттілігі бұзылды. Бүгінгі күннің тәртібінде осы кемшіліктерді жою, жер қатынастары мен жерге орналастыруды жаңа деңгейге көтеру шешімін күттірмейтін мәселеге айналып отыр.</w:t>
      </w:r>
    </w:p>
    <w:p w:rsidR="00E709EA" w:rsidRPr="002205DA" w:rsidRDefault="00E709EA" w:rsidP="00E709EA">
      <w:pPr>
        <w:ind w:firstLine="540"/>
        <w:jc w:val="both"/>
        <w:rPr>
          <w:lang w:val="kk-KZ"/>
        </w:rPr>
      </w:pPr>
      <w:r w:rsidRPr="002205DA">
        <w:rPr>
          <w:lang w:val="kk-KZ"/>
        </w:rPr>
        <w:t>Жерге орналастырудың тәжірибесін, мақсат-міндеттері мен қазіргі және жақын болашақтағы мазмұнын талдай отырып, толық түрде оған мынадай ғылыми сипаттама (дефиниция) беруге болады.</w:t>
      </w:r>
    </w:p>
    <w:p w:rsidR="00E709EA" w:rsidRPr="002205DA" w:rsidRDefault="00E709EA" w:rsidP="00E709EA">
      <w:pPr>
        <w:ind w:firstLine="540"/>
        <w:jc w:val="both"/>
        <w:rPr>
          <w:lang w:val="kk-KZ"/>
        </w:rPr>
      </w:pPr>
      <w:r w:rsidRPr="002205DA">
        <w:rPr>
          <w:lang w:val="kk-KZ"/>
        </w:rPr>
        <w:t>Қазіргі жерге орналастыру – бұл еңбектің жоғары әлеуметтік-экономикалық тиімділігі мен экологиялық тұрғыдан қауіпсіз қоршаған ортаны қамтамасыз ету мақсатымен жер заңдарын жүзеге асыруға, жер қатынастарын реттеуге, жерде әртүрлі шаруашылық жүргізу формаларының дамуына тең және қолайлы жағдайлар жасауға, жерді аса маңызды табиғи ресурс және өндіріс құралы ретінде ұтымды пайдалануға және қорғауға бағытталған шаралар жүйесі.</w:t>
      </w:r>
    </w:p>
    <w:p w:rsidR="00E709EA" w:rsidRPr="002205DA" w:rsidRDefault="00E709EA" w:rsidP="00E709EA">
      <w:pPr>
        <w:ind w:firstLine="540"/>
        <w:jc w:val="both"/>
        <w:rPr>
          <w:lang w:val="kk-KZ"/>
        </w:rPr>
      </w:pPr>
      <w:r w:rsidRPr="002205DA">
        <w:rPr>
          <w:lang w:val="kk-KZ"/>
        </w:rPr>
        <w:t>Бұрдай күрделі сипаттама жерге орналастыруды аса маңызды инженерлік-экономикалық, техникалық, ұйымдастыру-шаруашылықтық және құқықтық шаралар кешені ретінде бейнелейді. Ол жерге орналастырудың бүкіл аспектілері мен жерді және онымен үзілмес байланыстағы өндіріс құралдарын реттестіруге қатысты басқа да инженерлік-экономикалық кешендермен өзара байланыстарын ашып көрсетеді. Сондықтан бұл түсініктің сипаттамасын жеке бөліктерге жіктей отырып ұққан дұрыс:</w:t>
      </w:r>
    </w:p>
    <w:p w:rsidR="00E709EA" w:rsidRPr="002205DA" w:rsidRDefault="00E709EA" w:rsidP="00E709EA">
      <w:pPr>
        <w:numPr>
          <w:ilvl w:val="0"/>
          <w:numId w:val="1"/>
        </w:numPr>
        <w:jc w:val="both"/>
      </w:pPr>
      <w:r w:rsidRPr="002205DA">
        <w:rPr>
          <w:lang w:val="kk-KZ"/>
        </w:rPr>
        <w:t>жерге орналастыру – жеке дара іс-қимыл емес, ол шаралар жүйесі;</w:t>
      </w:r>
    </w:p>
    <w:p w:rsidR="00E709EA" w:rsidRPr="002205DA" w:rsidRDefault="00E709EA" w:rsidP="00E709EA">
      <w:pPr>
        <w:numPr>
          <w:ilvl w:val="0"/>
          <w:numId w:val="1"/>
        </w:numPr>
        <w:jc w:val="both"/>
      </w:pPr>
      <w:r w:rsidRPr="002205DA">
        <w:rPr>
          <w:lang w:val="kk-KZ"/>
        </w:rPr>
        <w:t>жерге орналастыру – мемлекеттік шаралар жүйесі, өйткені оның нәтижесінде Заң негізінде пайда болатын территориялық реттіліктердің формалары міндетті түрде орындалуға тиісті;</w:t>
      </w:r>
    </w:p>
    <w:p w:rsidR="00E709EA" w:rsidRPr="002205DA" w:rsidRDefault="00E709EA" w:rsidP="00E709EA">
      <w:pPr>
        <w:numPr>
          <w:ilvl w:val="0"/>
          <w:numId w:val="1"/>
        </w:numPr>
        <w:jc w:val="both"/>
      </w:pPr>
      <w:r w:rsidRPr="002205DA">
        <w:rPr>
          <w:lang w:val="kk-KZ"/>
        </w:rPr>
        <w:t>жер заңдарын жүзеге асыру жөніндегі мемлекеттік құрал ретінде, жерге орналастыру, біріншіден, жер қатынастарын реттеуге, жер пайдаланушылықтар және жер иеленушіліктер жүйесін қалып тастыруға және үнемі жетілдіріп отыруға, екіншіден, жердің ұтымды пайдалануын ұйымдастыруға және ысырапты жұмсаудан, ұқып сыздықтан, табиғи теріс құбылыстар мен антропогендік ықпалдардан қорғауға бағытталады;</w:t>
      </w:r>
    </w:p>
    <w:p w:rsidR="00E709EA" w:rsidRPr="002205DA" w:rsidRDefault="00E709EA" w:rsidP="00E709EA">
      <w:pPr>
        <w:numPr>
          <w:ilvl w:val="0"/>
          <w:numId w:val="1"/>
        </w:numPr>
        <w:jc w:val="both"/>
      </w:pPr>
      <w:r w:rsidRPr="002205DA">
        <w:rPr>
          <w:lang w:val="kk-KZ"/>
        </w:rPr>
        <w:t>жерге орналастырудың түпкі мақсаты - әрбір жер учаскесінің жалпы өндіріс құрлы және аса маңызды табиғи ресурс ретіндегі пайдалану тиімділігін арттыру.</w:t>
      </w:r>
    </w:p>
    <w:p w:rsidR="00E709EA" w:rsidRPr="002205DA" w:rsidRDefault="00E709EA" w:rsidP="00E709EA">
      <w:pPr>
        <w:ind w:firstLine="540"/>
        <w:jc w:val="both"/>
        <w:rPr>
          <w:lang w:val="kk-KZ"/>
        </w:rPr>
      </w:pPr>
      <w:r w:rsidRPr="002205DA">
        <w:rPr>
          <w:lang w:val="kk-KZ"/>
        </w:rPr>
        <w:t>Өткен ғасырдың 40-70ж.ж. жерге орналастыру ғылыми мектебінің жетекшісі академик С.А.Удачин жерге орналастыруды техника мен құқықтық экономика арқылы сынып көрінетін ұшқырлы призмамен салыстыра бейнелеген болатын. Шынында да, жерге орналастыру экономикалық тиімділікті арттыруға бағытталған, бірақ, ол геодезиялық және басқа техникалық тәсілдерді қолдана отырып, әртүрлі инженерлік жобаларды жасау, болжауларды әзірлеу арқылы жүзеге асырылады және тек осыларды орындау барысында әрқашанда құқыққа – заңдар мен нормативтік актілерге, негізделеді.</w:t>
      </w:r>
    </w:p>
    <w:p w:rsidR="00E709EA" w:rsidRPr="002205DA" w:rsidRDefault="00E709EA" w:rsidP="00E709EA">
      <w:pPr>
        <w:ind w:firstLine="540"/>
        <w:jc w:val="both"/>
        <w:rPr>
          <w:lang w:val="kk-KZ"/>
        </w:rPr>
      </w:pPr>
      <w:r w:rsidRPr="002205DA">
        <w:rPr>
          <w:lang w:val="kk-KZ"/>
        </w:rPr>
        <w:t xml:space="preserve">Соңғы уақытта экологиялық жағдайлардың асқынуына байланысты осы жағынан қауіпсіз технологияларды қолдану және алаптардың құрамын қалыптастыру қажеттілігі тууда. Бұнда ландшафттың қасиеттерін ескерген аса маңызды. С.А.Удачиннің жерге </w:t>
      </w:r>
      <w:r w:rsidRPr="002205DA">
        <w:rPr>
          <w:lang w:val="kk-KZ"/>
        </w:rPr>
        <w:lastRenderedPageBreak/>
        <w:t>орналастыруға жоғарыда берген сипаттамасына, енді экология ұғымын қоса айтқан әбден орынды болар еді.</w:t>
      </w:r>
    </w:p>
    <w:p w:rsidR="00E709EA" w:rsidRPr="002205DA" w:rsidRDefault="00E709EA" w:rsidP="00E709EA">
      <w:pPr>
        <w:ind w:firstLine="540"/>
        <w:jc w:val="both"/>
        <w:rPr>
          <w:lang w:val="kk-KZ"/>
        </w:rPr>
      </w:pPr>
      <w:r w:rsidRPr="002205DA">
        <w:rPr>
          <w:lang w:val="kk-KZ"/>
        </w:rPr>
        <w:t>Жерге орналастрыру объектісі ретінде республиканың, облыстардың, аудандардың, қалалардың және басқа да елді мекендердің территориялары, бірінші кезекте ауылшаруашылық және ауылшаруашылық емес кәсіпорындардың жер иеленушіліктері мен жер пайдаланушылықтары, жеке жер алаптары мен учаскелері болып табылады.</w:t>
      </w:r>
    </w:p>
    <w:p w:rsidR="00E709EA" w:rsidRPr="002205DA" w:rsidRDefault="00E709EA" w:rsidP="00E709EA">
      <w:pPr>
        <w:ind w:firstLine="540"/>
        <w:jc w:val="both"/>
        <w:rPr>
          <w:lang w:val="kk-KZ"/>
        </w:rPr>
      </w:pPr>
      <w:r w:rsidRPr="002205DA">
        <w:rPr>
          <w:lang w:val="kk-KZ"/>
        </w:rPr>
        <w:t>Жерге орналастырудың тақырыбы және оның нақты нәтижелері – эконоимикалық тұрғыдан тиімді, экология жағынан қолайлы жер категорияларының, жер иеленушілер мен жер пайдаланушылардың, өндірістік бөлімшелер мен әкімшілік территориялардың, жер алаптары мен әртүрлі шаруашылық алқаптарының (ауыспалы егістіктер мен танаптардың, ауыспалы шабындықтар мен жайылымдардың жеміс-жидек көшеттері кварталдарының), сондай-ақ сызықтық контурлардың (жолдардың, каналдардың және т.с.с.) межелері мен аудандары.</w:t>
      </w:r>
    </w:p>
    <w:p w:rsidR="00E709EA" w:rsidRPr="002205DA" w:rsidRDefault="00E709EA" w:rsidP="00E709EA">
      <w:pPr>
        <w:ind w:firstLine="540"/>
        <w:jc w:val="both"/>
        <w:rPr>
          <w:lang w:val="kk-KZ"/>
        </w:rPr>
      </w:pPr>
      <w:r w:rsidRPr="002205DA">
        <w:rPr>
          <w:lang w:val="kk-KZ"/>
        </w:rPr>
        <w:t>Жерді халық шаруашылығы саларының мұқтаждықтарына бөліп беруге және осыған сабапті ауылшаруашылық алаптары көлемінің үнемі қысқарылуына байланысты экологиялық жағдай соңғы жылдары күрт күрделене түсуде.</w:t>
      </w:r>
    </w:p>
    <w:p w:rsidR="00E709EA" w:rsidRPr="002205DA" w:rsidRDefault="00E709EA" w:rsidP="00E709EA">
      <w:pPr>
        <w:ind w:firstLine="540"/>
        <w:jc w:val="both"/>
        <w:rPr>
          <w:lang w:val="kk-KZ"/>
        </w:rPr>
      </w:pPr>
      <w:r w:rsidRPr="002205DA">
        <w:rPr>
          <w:lang w:val="kk-KZ"/>
        </w:rPr>
        <w:t>Ауылшаруашылық өндірістің биологиялық негізі болып топырақтың құнарлылығы, жердің мелиоративтік күйі, эрозияға ұшырағандығы, топырақ құрамындағы қорда мен негізгі қоректік элементтердің мөлшері және өсімдік тіршілігі ортасының басқа да қасиеттері, сонымен қатар дақылдардың биологиялық ерекшеліктері табылады. Ауылшаруашылық өндірісінің биологиялық жағы, өзі кезегінде, экономикалық және территориялық жағдайлармен байланысты, өйткені соңғылары салалардың мамандандырылғандығын, алаптардың құрамы мен орналасуын, территорияларының реттілігін, а.ш. дақылдарын өсіру агротехникасын, демек, жалпы өндірістің рентабельдіктігі мен тиімділігін себептейді. Сонымен, ауылшаруашылық дақылдарды өсірудің биологиялық жағдайлары бір жағынан өндірістің экономикалық тиімділігін, ал екінші жағынан бүкіл шаруашылық жүргізу жүйесін өздеріне сәйкесті бейімдеуді себептеп отырады.</w:t>
      </w:r>
    </w:p>
    <w:p w:rsidR="00E709EA" w:rsidRPr="002205DA" w:rsidRDefault="00E709EA" w:rsidP="00E709EA">
      <w:pPr>
        <w:ind w:firstLine="540"/>
        <w:jc w:val="both"/>
        <w:rPr>
          <w:lang w:val="kk-KZ"/>
        </w:rPr>
      </w:pPr>
      <w:r w:rsidRPr="002205DA">
        <w:rPr>
          <w:lang w:val="kk-KZ"/>
        </w:rPr>
        <w:t>Қазіргі кезде ауылшаруашылық өнімдерінің көлемін арттырудың объективтік негізі ретінде топырақтың құнарлылығын сақтап қалу мен одан ары жоғарлатуды ұққан ерекше маңызды. Сонымен қатар алаптар құрамы мен территориялық реттілігі элементтерінің орналасуы</w:t>
      </w:r>
      <w:r w:rsidRPr="002205DA">
        <w:rPr>
          <w:vertAlign w:val="superscript"/>
          <w:lang w:val="kk-KZ"/>
        </w:rPr>
        <w:footnoteReference w:customMarkFollows="1" w:id="1"/>
        <w:t></w:t>
      </w:r>
      <w:r w:rsidRPr="002205DA">
        <w:rPr>
          <w:lang w:val="kk-KZ"/>
        </w:rPr>
        <w:t>, салалардың мамандандырылғандығы мен дақылдардың құрамы шығындардың барынша қысқарылуын және пайданың артуын қамтамасыз етуге тиісті.</w:t>
      </w:r>
    </w:p>
    <w:p w:rsidR="00E709EA" w:rsidRPr="002205DA" w:rsidRDefault="00E709EA" w:rsidP="00E709EA">
      <w:pPr>
        <w:ind w:firstLine="540"/>
        <w:jc w:val="both"/>
        <w:rPr>
          <w:lang w:val="kk-KZ"/>
        </w:rPr>
      </w:pPr>
      <w:r w:rsidRPr="002205DA">
        <w:rPr>
          <w:lang w:val="kk-KZ"/>
        </w:rPr>
        <w:t>Демек, жерге орналастырудың экологиялық-экономикалық мәні жер учаскелерінің экономикалық тұрғыдан тиімді межелерін, аудандарын және орналасуын, сондай-ақ өндірістің мақсатқа сәйкес мамандандырыл ғандығын, агроландшафттың экологиялық тепе-теңдігі мен жердің өндіргіш қасиеттерінің артуын қамтамасыз ететін өндірістің территориялық негізін жасаға саяды.</w:t>
      </w:r>
    </w:p>
    <w:p w:rsidR="00E709EA" w:rsidRPr="002205DA" w:rsidRDefault="00E709EA" w:rsidP="00E709EA">
      <w:pPr>
        <w:ind w:firstLine="540"/>
        <w:jc w:val="both"/>
        <w:rPr>
          <w:lang w:val="kk-KZ"/>
        </w:rPr>
      </w:pPr>
      <w:r w:rsidRPr="002205DA">
        <w:rPr>
          <w:lang w:val="kk-KZ"/>
        </w:rPr>
        <w:t>Жерге орналастыру өзі функцияларын жер қатынастарын құқықтық тұрғыдан реттеу жүйесінің негізінде жүзеге асырып отырады. Бүкіл құқықтық құжаттарды шартты түрде 4 топқа бөлуге болады:</w:t>
      </w:r>
    </w:p>
    <w:p w:rsidR="00E709EA" w:rsidRPr="002205DA" w:rsidRDefault="00E709EA" w:rsidP="00E709EA">
      <w:pPr>
        <w:ind w:firstLine="540"/>
        <w:jc w:val="both"/>
        <w:rPr>
          <w:lang w:val="kk-KZ"/>
        </w:rPr>
      </w:pPr>
      <w:r w:rsidRPr="002205DA">
        <w:rPr>
          <w:lang w:val="kk-KZ"/>
        </w:rPr>
        <w:t>Біріншісі – Қазақстан Республикасының Конституциясы;</w:t>
      </w:r>
    </w:p>
    <w:p w:rsidR="00E709EA" w:rsidRPr="002205DA" w:rsidRDefault="00E709EA" w:rsidP="00E709EA">
      <w:pPr>
        <w:ind w:firstLine="540"/>
        <w:jc w:val="both"/>
        <w:rPr>
          <w:lang w:val="kk-KZ"/>
        </w:rPr>
      </w:pPr>
      <w:r w:rsidRPr="002205DA">
        <w:rPr>
          <w:lang w:val="kk-KZ"/>
        </w:rPr>
        <w:t>Екіншісі – Парламент әзірлеп, Президент бекітетін заңдар;</w:t>
      </w:r>
    </w:p>
    <w:p w:rsidR="00E709EA" w:rsidRPr="002205DA" w:rsidRDefault="00E709EA" w:rsidP="00E709EA">
      <w:pPr>
        <w:ind w:firstLine="540"/>
        <w:jc w:val="both"/>
        <w:rPr>
          <w:lang w:val="kk-KZ"/>
        </w:rPr>
      </w:pPr>
      <w:r w:rsidRPr="002205DA">
        <w:rPr>
          <w:lang w:val="kk-KZ"/>
        </w:rPr>
        <w:t>Үшіншісі – ведомостволық нұсқаулар мен ұсыныстар;</w:t>
      </w:r>
    </w:p>
    <w:p w:rsidR="00E709EA" w:rsidRPr="002205DA" w:rsidRDefault="00E709EA" w:rsidP="00E709EA">
      <w:pPr>
        <w:ind w:firstLine="540"/>
        <w:jc w:val="both"/>
        <w:rPr>
          <w:lang w:val="kk-KZ"/>
        </w:rPr>
      </w:pPr>
      <w:r w:rsidRPr="002205DA">
        <w:rPr>
          <w:lang w:val="kk-KZ"/>
        </w:rPr>
        <w:t>Төртіншісі – облыстық және аудыдық мәслихаттар мен әкімшіліктердің өзі құқықтық құзырларындағы аймақтық шешімдері.</w:t>
      </w:r>
    </w:p>
    <w:p w:rsidR="00E709EA" w:rsidRPr="002205DA" w:rsidRDefault="00E709EA" w:rsidP="00E709EA">
      <w:pPr>
        <w:ind w:firstLine="540"/>
        <w:jc w:val="both"/>
        <w:rPr>
          <w:lang w:val="kk-KZ"/>
        </w:rPr>
      </w:pPr>
      <w:r w:rsidRPr="002205DA">
        <w:rPr>
          <w:lang w:val="kk-KZ"/>
        </w:rPr>
        <w:t>ҚР Конституциясы бойынша жер, оның қойнауы, суы, өсімдік және жануарлар әлемі, басқа да табиғи ресурстар мемлекет меншігіне жатады.</w:t>
      </w:r>
    </w:p>
    <w:p w:rsidR="00E709EA" w:rsidRPr="002205DA" w:rsidRDefault="00E709EA" w:rsidP="00E709EA">
      <w:pPr>
        <w:ind w:firstLine="540"/>
        <w:jc w:val="both"/>
        <w:rPr>
          <w:lang w:val="kk-KZ"/>
        </w:rPr>
      </w:pPr>
      <w:r w:rsidRPr="002205DA">
        <w:rPr>
          <w:lang w:val="kk-KZ"/>
        </w:rPr>
        <w:t xml:space="preserve">  Сонымен қатар, жер заңда белгіленген негіздерде, шарттар мен шектерде жеке меншікке ле берілуі мүмкін. Осы уақытқа дейін бұлай бұндай құжат ретінде 2001 жылдың </w:t>
      </w:r>
      <w:r w:rsidRPr="002205DA">
        <w:rPr>
          <w:lang w:val="kk-KZ"/>
        </w:rPr>
        <w:lastRenderedPageBreak/>
        <w:t>24-ші қаңтарында бекітілген «Жер туралы» заң қолданылып келді. Қазіргі кезде жер қатынастары жаңа Жер Кодексі негізінде реттеледі. Бұл құжатта республикада жер қатынастарын реттеудің жалпы концепциясы, біртұтас жер қорының құрамы, жерді пайдалану және қорғау жөніндегі талаптар, ақылы жер иелену және жерді пайдалану принципі, жер иелері мен жер пайдаланушылардың құқықтары және міндеттері, жерді жеке меншікке беру тәртібі, жеке меншік, тұрақты пайдалану, жерді ұзақ және қысқа мерзімге жалға алу шектері мен механизмі, жер жөнінде әртүрлі келісім-шарттарды жүргізу реттілігі белгіленген. Кодекстің жкек баптары жерге орналастыруға, жер кадастры және мониторингқа арналған. Сонымен қатар әр түрлі органдардың жер ресурстарын басқару құқықтары көрсетілген.</w:t>
      </w:r>
    </w:p>
    <w:p w:rsidR="00E709EA" w:rsidRPr="002205DA" w:rsidRDefault="00E709EA" w:rsidP="00E709EA">
      <w:pPr>
        <w:ind w:firstLine="540"/>
        <w:jc w:val="both"/>
        <w:rPr>
          <w:lang w:val="kk-KZ"/>
        </w:rPr>
      </w:pPr>
      <w:r w:rsidRPr="002205DA">
        <w:rPr>
          <w:lang w:val="kk-KZ"/>
        </w:rPr>
        <w:t>Жер заңдарынан басқа, жер қатынастары мен жерге орналастырудың құқықтық негізі ретінде Азаматтық Кодекс, «Шаруа қожалығы туралы» (1998ж.), «Ауылшаруашылық серіктестіктері туралы» (2000ж.), «Жер салығы туралы» (2000ж.), «Ипотека туралы» (1995ж.), және тағы бірқатар заңдар қолданылады. Бұлардың кейбіреулері жер мен жерге орналастыруға тікелей, ал кейбіреулері жанама түрде қатысты. Сондықтан оларды жеткілікті деңгейде оқып білу қажетті. Мысалы, жекешендіру заңында көп укладтық аграрлық экономикаға, жерде шаруашылық жүргізудің әр түрлі формаларына көшу жағдайлары қамтылған.</w:t>
      </w:r>
    </w:p>
    <w:p w:rsidR="00E709EA" w:rsidRPr="002205DA" w:rsidRDefault="00E709EA" w:rsidP="00E709EA">
      <w:pPr>
        <w:ind w:firstLine="540"/>
        <w:jc w:val="both"/>
        <w:rPr>
          <w:lang w:val="kk-KZ"/>
        </w:rPr>
      </w:pPr>
      <w:r w:rsidRPr="002205DA">
        <w:rPr>
          <w:lang w:val="kk-KZ"/>
        </w:rPr>
        <w:t>«Шаруа қожалығы туралы» заңда оларға жерді иеленуге, пайдалануға немесе жалға алуға қатысты құқықтық шарттар белгіленген.</w:t>
      </w:r>
    </w:p>
    <w:p w:rsidR="00E709EA" w:rsidRPr="002205DA" w:rsidRDefault="00E709EA" w:rsidP="00E709EA">
      <w:pPr>
        <w:ind w:firstLine="540"/>
        <w:jc w:val="both"/>
        <w:rPr>
          <w:lang w:val="kk-KZ"/>
        </w:rPr>
      </w:pPr>
      <w:r w:rsidRPr="002205DA">
        <w:rPr>
          <w:lang w:val="kk-KZ"/>
        </w:rPr>
        <w:t>«Жер слығы туралы» заң жерді тиімді пайдалануға және жерге орналастыру, топырақтың құнарлылығын арттыру шараларын қаржылан дыруға қолайлы экономикалық жағдайларды қамтамасыз етуге тиісті.</w:t>
      </w:r>
    </w:p>
    <w:p w:rsidR="00E709EA" w:rsidRPr="002205DA" w:rsidRDefault="00E709EA" w:rsidP="00E709EA">
      <w:pPr>
        <w:ind w:firstLine="540"/>
        <w:jc w:val="both"/>
        <w:rPr>
          <w:lang w:val="kk-KZ"/>
        </w:rPr>
      </w:pPr>
      <w:r w:rsidRPr="002205DA">
        <w:rPr>
          <w:lang w:val="kk-KZ"/>
        </w:rPr>
        <w:t>Үкіметтің Қаулылары, заң актілері ретінде жеке заңдарды нақтылай отырып, Ережелер мен Нұсқауларды бекітеді.</w:t>
      </w:r>
    </w:p>
    <w:p w:rsidR="00E709EA" w:rsidRPr="002205DA" w:rsidRDefault="00E709EA" w:rsidP="00E709EA">
      <w:pPr>
        <w:ind w:firstLine="540"/>
        <w:jc w:val="both"/>
        <w:rPr>
          <w:lang w:val="kk-KZ"/>
        </w:rPr>
      </w:pPr>
      <w:r w:rsidRPr="002205DA">
        <w:rPr>
          <w:lang w:val="kk-KZ"/>
        </w:rPr>
        <w:t>Ведомостволық құжаттар, инструкциялар және әлістемелік нұсқаулар мен ұсыныстар жерді иелену немесе пайдалану құқығын рәсімдеу тәртіптері мен ережелерін, іздестіру-зерттеу және жобалау жұмыстарының әдістемесін, нормативтік базаны реттеп отырады.</w:t>
      </w:r>
    </w:p>
    <w:p w:rsidR="00E709EA" w:rsidRPr="002205DA" w:rsidRDefault="00E709EA" w:rsidP="00E709EA">
      <w:pPr>
        <w:ind w:firstLine="540"/>
        <w:jc w:val="both"/>
        <w:rPr>
          <w:lang w:val="kk-KZ"/>
        </w:rPr>
      </w:pPr>
      <w:r w:rsidRPr="002205DA">
        <w:rPr>
          <w:lang w:val="kk-KZ"/>
        </w:rPr>
        <w:t>Аталған нормативтік актілер бүкіл жерге орналастыру іс-қимылдарының, сонымен бірге жер-кадастрлық және бағалау жұмыстарының, әр түрлі зерттеулер мен іздестірулерді жүргізудің құқықтық негізі болып табылады.</w:t>
      </w:r>
    </w:p>
    <w:p w:rsidR="00E709EA" w:rsidRPr="002205DA" w:rsidRDefault="00E709EA" w:rsidP="00E709EA">
      <w:pPr>
        <w:ind w:firstLine="540"/>
        <w:jc w:val="both"/>
        <w:rPr>
          <w:lang w:val="kk-KZ"/>
        </w:rPr>
      </w:pPr>
      <w:r w:rsidRPr="002205DA">
        <w:rPr>
          <w:lang w:val="kk-KZ"/>
        </w:rPr>
        <w:t>Жоғарыда айтылғандай, жерге орналастырудың экологиялық, әлеуметтік-экономикалық және құқықтық негіздері техникалық, бірінші кезекте, геодезиялық әдіс-тәсілдері арқылы жүзеге асырылады. Геодезиялық техника көптен бері жерге орналастыру жабалары мен схемалардың план картографиялық негізін жасауға, ал жобалау аяқталғаннан кейін оларды жер бетіне түсіруге қолданылады.</w:t>
      </w:r>
    </w:p>
    <w:p w:rsidR="00E709EA" w:rsidRPr="002205DA" w:rsidRDefault="00E709EA" w:rsidP="00E709EA">
      <w:pPr>
        <w:ind w:firstLine="540"/>
        <w:jc w:val="both"/>
        <w:rPr>
          <w:lang w:val="kk-KZ"/>
        </w:rPr>
      </w:pPr>
      <w:r w:rsidRPr="002205DA">
        <w:rPr>
          <w:lang w:val="kk-KZ"/>
        </w:rPr>
        <w:t>Ол арқылы жерге орналастыру процесінің барлық стадияларында техникалық іс-қимылдарының қажетті дәлдігі қамтамасыз етіледі.</w:t>
      </w:r>
    </w:p>
    <w:p w:rsidR="00E709EA" w:rsidRPr="002205DA" w:rsidRDefault="00E709EA" w:rsidP="00E709EA">
      <w:pPr>
        <w:ind w:firstLine="540"/>
        <w:jc w:val="both"/>
      </w:pPr>
      <w:r w:rsidRPr="002205DA">
        <w:rPr>
          <w:lang w:val="kk-KZ"/>
        </w:rPr>
        <w:t>Бұл:</w:t>
      </w:r>
    </w:p>
    <w:p w:rsidR="00E709EA" w:rsidRPr="002205DA" w:rsidRDefault="00E709EA" w:rsidP="00E709EA">
      <w:pPr>
        <w:numPr>
          <w:ilvl w:val="0"/>
          <w:numId w:val="1"/>
        </w:numPr>
        <w:jc w:val="both"/>
      </w:pPr>
      <w:r w:rsidRPr="002205DA">
        <w:rPr>
          <w:lang w:val="kk-KZ"/>
        </w:rPr>
        <w:t>план – картографиялық негізді таңдау және оның дәлдігін бағалау;</w:t>
      </w:r>
    </w:p>
    <w:p w:rsidR="00E709EA" w:rsidRPr="002205DA" w:rsidRDefault="00E709EA" w:rsidP="00E709EA">
      <w:pPr>
        <w:numPr>
          <w:ilvl w:val="0"/>
          <w:numId w:val="1"/>
        </w:numPr>
        <w:jc w:val="both"/>
      </w:pPr>
      <w:r w:rsidRPr="002205DA">
        <w:rPr>
          <w:lang w:val="kk-KZ"/>
        </w:rPr>
        <w:t>іздестіру және топографиялық-геодезиялық жұмыстарды жүргізу жөніндегі қажетті әдістемелерді қолдану;</w:t>
      </w:r>
    </w:p>
    <w:p w:rsidR="00E709EA" w:rsidRPr="002205DA" w:rsidRDefault="00E709EA" w:rsidP="00E709EA">
      <w:pPr>
        <w:numPr>
          <w:ilvl w:val="0"/>
          <w:numId w:val="1"/>
        </w:numPr>
        <w:jc w:val="both"/>
      </w:pPr>
      <w:r w:rsidRPr="002205DA">
        <w:rPr>
          <w:lang w:val="kk-KZ"/>
        </w:rPr>
        <w:t>план-картографиялық материалдарды жасау дәлдігі;</w:t>
      </w:r>
    </w:p>
    <w:p w:rsidR="00E709EA" w:rsidRPr="002205DA" w:rsidRDefault="00E709EA" w:rsidP="00E709EA">
      <w:pPr>
        <w:numPr>
          <w:ilvl w:val="0"/>
          <w:numId w:val="1"/>
        </w:numPr>
        <w:jc w:val="both"/>
      </w:pPr>
      <w:r w:rsidRPr="002205DA">
        <w:rPr>
          <w:lang w:val="kk-KZ"/>
        </w:rPr>
        <w:t>жобаның барлық элементтерінің аудандары мен межелерін жобалау және жобаны жер бетіне түсіруге қажетті геомәліметтердің дәлдігі;</w:t>
      </w:r>
    </w:p>
    <w:p w:rsidR="00E709EA" w:rsidRPr="002205DA" w:rsidRDefault="00E709EA" w:rsidP="00E709EA">
      <w:pPr>
        <w:numPr>
          <w:ilvl w:val="0"/>
          <w:numId w:val="1"/>
        </w:numPr>
        <w:jc w:val="both"/>
      </w:pPr>
      <w:r w:rsidRPr="002205DA">
        <w:rPr>
          <w:lang w:val="kk-KZ"/>
        </w:rPr>
        <w:t>жобаны жер бетіне түсіру жөіндегі нақты геодезиялық іс-қимылдар.</w:t>
      </w:r>
    </w:p>
    <w:p w:rsidR="00E709EA" w:rsidRPr="002205DA" w:rsidRDefault="00E709EA" w:rsidP="00E709EA">
      <w:pPr>
        <w:ind w:firstLine="540"/>
        <w:jc w:val="both"/>
        <w:rPr>
          <w:lang w:val="kk-KZ"/>
        </w:rPr>
      </w:pPr>
      <w:r w:rsidRPr="002205DA">
        <w:rPr>
          <w:lang w:val="kk-KZ"/>
        </w:rPr>
        <w:t xml:space="preserve">План-картографиялық негіздің таңдаулы жобалау жұмыстарының түрлері мен жобалау көлеміне байланысты. Мысалы, облыстық және аудандық жерге орналастыру схемаларын, ал кей кезде шаруашылықарлық жерге орналастыру жобаларын жасағанда көбінесе 1:100000 және 1:50000 масштабтағы пландар пайдаланылады. Ішкішаруашылық жерге орналастыру жобаларының масштабы жер пайдаланушылықтың көлеміне тікелей байланысты, соңғысы а.ш. кәсіпорнының мамандандарылуымен себептеледі. Дала </w:t>
      </w:r>
      <w:r w:rsidRPr="002205DA">
        <w:rPr>
          <w:lang w:val="kk-KZ"/>
        </w:rPr>
        <w:lastRenderedPageBreak/>
        <w:t>аймақтарындағы жер пайдаланушылықтардың ауданы 15-50 мың га аралығында. Бұнда көбінесе 1:25000, шөл және шөлейт аймақтарындағы 50-150 мың гектарлық жер пайдаланушылықтарда – 1:50000, суармалы егіншілік аймақтарында (2-10 мың га) – 1:10000 масштабтағы план-картографиялық материалдар қолданылады. Елді мекендердің территориясын реттестіру жөніндегі жобалар 1:5000 немес 1:2000 масштабта жасалады.</w:t>
      </w:r>
    </w:p>
    <w:p w:rsidR="00E709EA" w:rsidRPr="002205DA" w:rsidRDefault="00E709EA" w:rsidP="00E709EA">
      <w:pPr>
        <w:ind w:firstLine="540"/>
        <w:jc w:val="both"/>
        <w:rPr>
          <w:lang w:val="kk-KZ"/>
        </w:rPr>
      </w:pPr>
      <w:r w:rsidRPr="002205DA">
        <w:rPr>
          <w:lang w:val="kk-KZ"/>
        </w:rPr>
        <w:t>Іздестіру және топографиялық-геодезиялық жұмыстар ведомостволық рұсқаулар бойынша жүргізіледі. Слңғыларында бұл жұмыстарды жүргізу реттілігі, жер ауданының бір гектарына алынатын үлгілер мен өлшемдер саны, топырақ контурларын картаға түсіру дәлдігі және басқалары көрсетіледі. нәтижесінде, жобалық шешімдердің негізі болып табылатын, белгілі бір масштабтағы топырақ, геоботаникалық, топографиялық карталарда контурлар мен межелерді бейнелеу дәлдігі қамтамасыз етілуге тиісті. Тым толық және нақты план-картографиялық материалдарды жасау зерттеу жұмыстарын жүргізуге қажетті қаржы мен уақыт көлемін едәуір көбейтеді. Жерге орналастыруда қолданылатын план-картографиялық жұмыстар аэрофототүсіру және жер бетінде түсіру жұмыстарының нәтижесінде әзірленеді.</w:t>
      </w:r>
    </w:p>
    <w:p w:rsidR="00E709EA" w:rsidRPr="002205DA" w:rsidRDefault="00E709EA" w:rsidP="00E709EA">
      <w:pPr>
        <w:ind w:firstLine="540"/>
        <w:jc w:val="both"/>
        <w:rPr>
          <w:lang w:val="kk-KZ"/>
        </w:rPr>
      </w:pPr>
      <w:r w:rsidRPr="002205DA">
        <w:rPr>
          <w:lang w:val="kk-KZ"/>
        </w:rPr>
        <w:t>Жерге орналастыру жобаларын жасағанда және жер кадастрын жүргізгенде негізгі картографиялық материалдар болып табылатын топографиялық пландар аэрофототүсіру әдістері арқылы алынады. Бұл пландар толықтығы мен нақтылығына қарағанда жерге орналастырулық жобалау қажеттіліктеріне әбден жарамды. Олардың дәлдігі жеткіліктідей жоғары.</w:t>
      </w:r>
    </w:p>
    <w:p w:rsidR="00E709EA" w:rsidRPr="002205DA" w:rsidRDefault="00E709EA" w:rsidP="00E709EA">
      <w:pPr>
        <w:ind w:firstLine="540"/>
        <w:jc w:val="both"/>
        <w:rPr>
          <w:lang w:val="kk-KZ"/>
        </w:rPr>
      </w:pPr>
      <w:r w:rsidRPr="002205DA">
        <w:rPr>
          <w:lang w:val="kk-KZ"/>
        </w:rPr>
        <w:t>Аэрофотосуреттер, фотопланшеттер және басқа осы тәріздес материалдар дайындық және зерттеу жұмыстарын, сондай-ақ аумақта рекогносцировка жүргізу барысында пайдаланылады.</w:t>
      </w:r>
    </w:p>
    <w:p w:rsidR="00E709EA" w:rsidRPr="002205DA" w:rsidRDefault="00E709EA" w:rsidP="00E709EA">
      <w:pPr>
        <w:ind w:firstLine="540"/>
        <w:jc w:val="both"/>
        <w:rPr>
          <w:lang w:val="kk-KZ"/>
        </w:rPr>
      </w:pPr>
      <w:r w:rsidRPr="002205DA">
        <w:rPr>
          <w:lang w:val="kk-KZ"/>
        </w:rPr>
        <w:t>Шағын жер учаскелеріне мензулдық, теодолиттік немесе тахеометриялық түсіру арқылы пландар жасалады, өйткені бұнда аэрофототүсіру әдістерін қолдану тиімсіз.</w:t>
      </w:r>
    </w:p>
    <w:p w:rsidR="00E709EA" w:rsidRPr="002205DA" w:rsidRDefault="00E709EA" w:rsidP="00E709EA">
      <w:pPr>
        <w:ind w:firstLine="540"/>
        <w:jc w:val="both"/>
        <w:rPr>
          <w:lang w:val="kk-KZ"/>
        </w:rPr>
      </w:pPr>
      <w:r w:rsidRPr="002205DA">
        <w:rPr>
          <w:lang w:val="kk-KZ"/>
        </w:rPr>
        <w:t>Топографиялық пландар, аэрофотосуреттер мен фотопланшеттер ауқымды территорияларды (100 км</w:t>
      </w:r>
      <w:r w:rsidRPr="002205DA">
        <w:rPr>
          <w:vertAlign w:val="superscript"/>
          <w:lang w:val="kk-KZ"/>
        </w:rPr>
        <w:t>2</w:t>
      </w:r>
      <w:r w:rsidRPr="002205DA">
        <w:rPr>
          <w:lang w:val="kk-KZ"/>
        </w:rPr>
        <w:t xml:space="preserve"> астам) алатын жобалық жұмыстарды жүргізгенде пайдаланылады. Жер бетінде түсіру әдістері көбінесе шағын ауданды, қаржы мен еңбекті мол талап ететін объектілерде (гидротехникалық, табиғат қорғау, эрозияға қарсы бағытталған) қолданылады.</w:t>
      </w:r>
    </w:p>
    <w:p w:rsidR="00E709EA" w:rsidRPr="002205DA" w:rsidRDefault="00E709EA" w:rsidP="00E709EA">
      <w:pPr>
        <w:ind w:firstLine="540"/>
        <w:jc w:val="both"/>
        <w:rPr>
          <w:lang w:val="kk-KZ"/>
        </w:rPr>
      </w:pPr>
      <w:r w:rsidRPr="002205DA">
        <w:rPr>
          <w:lang w:val="kk-KZ"/>
        </w:rPr>
        <w:t>Жерге орналастырулық жобалау нәтижесінде жобалық планда қажетті дәлдікпен, экономикалық тұрғыдан негізделген учаскелердің аудандары мен межелері графикалық түрде көрсетіледі.</w:t>
      </w:r>
    </w:p>
    <w:p w:rsidR="00E709EA" w:rsidRPr="002205DA" w:rsidRDefault="00E709EA" w:rsidP="00E709EA">
      <w:pPr>
        <w:ind w:firstLine="540"/>
        <w:jc w:val="both"/>
        <w:rPr>
          <w:lang w:val="kk-KZ"/>
        </w:rPr>
      </w:pPr>
      <w:r w:rsidRPr="002205DA">
        <w:rPr>
          <w:lang w:val="kk-KZ"/>
        </w:rPr>
        <w:t>Учаскелердің аудандары мен олардың межелерінің дәлдігіне қойылған өндірістік талаптарды орындау үшін, геодезиялық тірек жүйесінің бар болуына қарай, мынадай жобалау тәсілдері қолданылады:</w:t>
      </w:r>
    </w:p>
    <w:p w:rsidR="00E709EA" w:rsidRPr="002205DA" w:rsidRDefault="00E709EA" w:rsidP="00E709EA">
      <w:pPr>
        <w:numPr>
          <w:ilvl w:val="0"/>
          <w:numId w:val="1"/>
        </w:numPr>
        <w:jc w:val="both"/>
      </w:pPr>
      <w:r w:rsidRPr="002205DA">
        <w:rPr>
          <w:lang w:val="kk-KZ"/>
        </w:rPr>
        <w:t>аналитикалық (координаттар бойынша);</w:t>
      </w:r>
    </w:p>
    <w:p w:rsidR="00E709EA" w:rsidRPr="002205DA" w:rsidRDefault="00E709EA" w:rsidP="00E709EA">
      <w:pPr>
        <w:numPr>
          <w:ilvl w:val="0"/>
          <w:numId w:val="1"/>
        </w:numPr>
        <w:jc w:val="both"/>
      </w:pPr>
      <w:r w:rsidRPr="002205DA">
        <w:rPr>
          <w:lang w:val="kk-KZ"/>
        </w:rPr>
        <w:t>графикалық (планда сызықтық өлшемдер арқылы);</w:t>
      </w:r>
    </w:p>
    <w:p w:rsidR="00E709EA" w:rsidRPr="002205DA" w:rsidRDefault="00E709EA" w:rsidP="00E709EA">
      <w:pPr>
        <w:numPr>
          <w:ilvl w:val="0"/>
          <w:numId w:val="1"/>
        </w:numPr>
        <w:jc w:val="both"/>
      </w:pPr>
      <w:r w:rsidRPr="002205DA">
        <w:rPr>
          <w:lang w:val="kk-KZ"/>
        </w:rPr>
        <w:t>механикалық (планиметр арқылы).</w:t>
      </w:r>
    </w:p>
    <w:p w:rsidR="00E709EA" w:rsidRPr="002205DA" w:rsidRDefault="00E709EA" w:rsidP="00E709EA">
      <w:pPr>
        <w:ind w:firstLine="540"/>
        <w:jc w:val="both"/>
      </w:pPr>
      <w:r w:rsidRPr="002205DA">
        <w:rPr>
          <w:lang w:val="kk-KZ"/>
        </w:rPr>
        <w:t>Аналитикалық жобалау тәсілі арқылы есептелген аудандардың салыстырмалы қателіктері 1/2000 шамасында, ал механикалық жобалауда – 1/300 болуы мүмкін.</w:t>
      </w:r>
    </w:p>
    <w:p w:rsidR="00E709EA" w:rsidRPr="002205DA" w:rsidRDefault="00E709EA" w:rsidP="00E709EA">
      <w:pPr>
        <w:ind w:firstLine="540"/>
        <w:jc w:val="both"/>
      </w:pPr>
      <w:r w:rsidRPr="002205DA">
        <w:rPr>
          <w:lang w:val="kk-KZ"/>
        </w:rPr>
        <w:t>Жобаны жер бетіне түсіргенде мынандай әдістер пайдаланылады:</w:t>
      </w:r>
    </w:p>
    <w:p w:rsidR="00E709EA" w:rsidRPr="002205DA" w:rsidRDefault="00E709EA" w:rsidP="00E709EA">
      <w:pPr>
        <w:numPr>
          <w:ilvl w:val="0"/>
          <w:numId w:val="1"/>
        </w:numPr>
        <w:jc w:val="both"/>
      </w:pPr>
      <w:r w:rsidRPr="002205DA">
        <w:rPr>
          <w:lang w:val="kk-KZ"/>
        </w:rPr>
        <w:t>өлшеу әдісі (арнайы құралдар арқылы);</w:t>
      </w:r>
    </w:p>
    <w:p w:rsidR="00E709EA" w:rsidRPr="002205DA" w:rsidRDefault="00E709EA" w:rsidP="00E709EA">
      <w:pPr>
        <w:numPr>
          <w:ilvl w:val="0"/>
          <w:numId w:val="1"/>
        </w:numPr>
        <w:jc w:val="both"/>
      </w:pPr>
      <w:r w:rsidRPr="002205DA">
        <w:rPr>
          <w:lang w:val="kk-KZ"/>
        </w:rPr>
        <w:t>бұрыш өлшеу тәсілі (теодолит және т.б. арқылы);</w:t>
      </w:r>
    </w:p>
    <w:p w:rsidR="00E709EA" w:rsidRPr="002205DA" w:rsidRDefault="00E709EA" w:rsidP="00E709EA">
      <w:pPr>
        <w:numPr>
          <w:ilvl w:val="0"/>
          <w:numId w:val="1"/>
        </w:numPr>
        <w:jc w:val="both"/>
      </w:pPr>
      <w:r w:rsidRPr="002205DA">
        <w:rPr>
          <w:lang w:val="kk-KZ"/>
        </w:rPr>
        <w:t>графикалық – мензула әдісі.</w:t>
      </w:r>
    </w:p>
    <w:p w:rsidR="00E709EA" w:rsidRPr="002205DA" w:rsidRDefault="00E709EA" w:rsidP="00E709EA">
      <w:pPr>
        <w:ind w:firstLine="540"/>
        <w:jc w:val="both"/>
      </w:pPr>
      <w:r w:rsidRPr="002205DA">
        <w:rPr>
          <w:lang w:val="kk-KZ"/>
        </w:rPr>
        <w:t>Аналитикалық жобалау барысында жасалған тексеру өлшемдер мен сызықтарды өлшеу әдісі арқылы жер бетіне түсіру айырмашылығы 1/500 аспауға тиісті.</w:t>
      </w:r>
    </w:p>
    <w:p w:rsidR="00E709EA" w:rsidRPr="002205DA" w:rsidRDefault="00E709EA" w:rsidP="00E709EA">
      <w:pPr>
        <w:ind w:firstLine="540"/>
        <w:jc w:val="both"/>
      </w:pPr>
      <w:r w:rsidRPr="002205DA">
        <w:rPr>
          <w:lang w:val="kk-KZ"/>
        </w:rPr>
        <w:t>Мензула арқылы жобалық нүктелерді жер бетіне түсіру дәлдігі оларды планда көрсету дәлдігне сәйкес 0,4 мм тең болуға тиісті.</w:t>
      </w:r>
    </w:p>
    <w:p w:rsidR="00E709EA" w:rsidRPr="002205DA" w:rsidRDefault="00E709EA" w:rsidP="00E709EA">
      <w:pPr>
        <w:ind w:firstLine="540"/>
        <w:jc w:val="both"/>
      </w:pPr>
      <w:r w:rsidRPr="002205DA">
        <w:rPr>
          <w:lang w:val="kk-KZ"/>
        </w:rPr>
        <w:lastRenderedPageBreak/>
        <w:t>Қазіргі кезде геодезиялық жұмыстарды жүргізу барысында, ғылыми-техникалық прогрестің жетістіктері ескерілген өлшеу аспаптары мен құралдары, соңғы үлгідегі компьютерлер мен аэрофото және аэроғарыштық әдістер мен материалдар кең қолдануда.</w:t>
      </w:r>
    </w:p>
    <w:p w:rsidR="00E709EA" w:rsidRPr="002205DA" w:rsidRDefault="00E709EA" w:rsidP="00E709EA">
      <w:pPr>
        <w:ind w:firstLine="540"/>
        <w:jc w:val="both"/>
      </w:pPr>
      <w:r w:rsidRPr="002205DA">
        <w:rPr>
          <w:lang w:val="kk-KZ"/>
        </w:rPr>
        <w:t>Қорыта келгенде, техникалық әдістер арқылы жерге орналастыру іс-қимылдары, олардың құқықтық, әлеуметтік-экономикалық және экологиялық мәні іс жүзінде жүзеге асырылады.</w:t>
      </w:r>
    </w:p>
    <w:p w:rsidR="00184712" w:rsidRDefault="00184712"/>
    <w:sectPr w:rsidR="00184712" w:rsidSect="00184712">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722E6" w:rsidRDefault="00C722E6" w:rsidP="00E709EA">
      <w:r>
        <w:separator/>
      </w:r>
    </w:p>
  </w:endnote>
  <w:endnote w:type="continuationSeparator" w:id="0">
    <w:p w:rsidR="00C722E6" w:rsidRDefault="00C722E6" w:rsidP="00E709E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722E6" w:rsidRDefault="00C722E6" w:rsidP="00E709EA">
      <w:r>
        <w:separator/>
      </w:r>
    </w:p>
  </w:footnote>
  <w:footnote w:type="continuationSeparator" w:id="0">
    <w:p w:rsidR="00C722E6" w:rsidRDefault="00C722E6" w:rsidP="00E709EA">
      <w:r>
        <w:continuationSeparator/>
      </w:r>
    </w:p>
  </w:footnote>
  <w:footnote w:id="1">
    <w:p w:rsidR="00E709EA" w:rsidRDefault="00E709EA" w:rsidP="00E709EA">
      <w:pPr>
        <w:pStyle w:val="a3"/>
        <w:pageBreakBefore/>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B"/>
    <w:multiLevelType w:val="singleLevel"/>
    <w:tmpl w:val="0000000B"/>
    <w:name w:val="WW8Num11"/>
    <w:lvl w:ilvl="0">
      <w:numFmt w:val="bullet"/>
      <w:lvlText w:val="-"/>
      <w:lvlJc w:val="left"/>
      <w:pPr>
        <w:tabs>
          <w:tab w:val="num" w:pos="900"/>
        </w:tabs>
        <w:ind w:left="900" w:hanging="360"/>
      </w:pPr>
      <w:rPr>
        <w:rFonts w:ascii="Times New Roman" w:hAnsi="Times New Roman" w:cs="Times New Roman" w:hint="default"/>
        <w:sz w:val="28"/>
        <w:szCs w:val="28"/>
        <w:lang w:val="kk-KZ"/>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footnotePr>
    <w:footnote w:id="-1"/>
    <w:footnote w:id="0"/>
  </w:footnotePr>
  <w:endnotePr>
    <w:endnote w:id="-1"/>
    <w:endnote w:id="0"/>
  </w:endnotePr>
  <w:compat/>
  <w:rsids>
    <w:rsidRoot w:val="00E709EA"/>
    <w:rsid w:val="00184712"/>
    <w:rsid w:val="00C722E6"/>
    <w:rsid w:val="00E709E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09E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semiHidden/>
    <w:rsid w:val="00E709EA"/>
    <w:rPr>
      <w:sz w:val="20"/>
      <w:szCs w:val="20"/>
    </w:rPr>
  </w:style>
  <w:style w:type="character" w:customStyle="1" w:styleId="a4">
    <w:name w:val="Текст сноски Знак"/>
    <w:basedOn w:val="a0"/>
    <w:link w:val="a3"/>
    <w:semiHidden/>
    <w:rsid w:val="00E709EA"/>
    <w:rPr>
      <w:rFonts w:ascii="Times New Roman" w:eastAsia="Times New Roman" w:hAnsi="Times New Roman" w:cs="Times New Roman"/>
      <w:sz w:val="20"/>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2095</Words>
  <Characters>11943</Characters>
  <Application>Microsoft Office Word</Application>
  <DocSecurity>0</DocSecurity>
  <Lines>99</Lines>
  <Paragraphs>28</Paragraphs>
  <ScaleCrop>false</ScaleCrop>
  <Company/>
  <LinksUpToDate>false</LinksUpToDate>
  <CharactersWithSpaces>14010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KQK</dc:creator>
  <cp:lastModifiedBy>KQK</cp:lastModifiedBy>
  <cp:revision>1</cp:revision>
  <dcterms:created xsi:type="dcterms:W3CDTF">2023-09-21T11:36:00Z</dcterms:created>
  <dcterms:modified xsi:type="dcterms:W3CDTF">2023-09-21T11:37:00Z</dcterms:modified>
</cp:coreProperties>
</file>